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C2" w:rsidRDefault="00C958C2">
      <w:pPr>
        <w:spacing w:before="1" w:after="0" w:line="120" w:lineRule="exact"/>
        <w:rPr>
          <w:sz w:val="12"/>
          <w:szCs w:val="12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29752D">
      <w:pPr>
        <w:tabs>
          <w:tab w:val="left" w:pos="9300"/>
        </w:tabs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Clinical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rial: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20" w:lineRule="exact"/>
      </w:pPr>
    </w:p>
    <w:p w:rsidR="00C958C2" w:rsidRDefault="0029752D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Purpose of information gathering and synthesis:</w:t>
      </w: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before="4" w:after="0" w:line="240" w:lineRule="exact"/>
        <w:rPr>
          <w:sz w:val="24"/>
          <w:szCs w:val="24"/>
        </w:rPr>
      </w:pPr>
      <w:bookmarkStart w:id="0" w:name="_GoBack"/>
      <w:bookmarkEnd w:id="0"/>
    </w:p>
    <w:p w:rsidR="00C958C2" w:rsidRDefault="0029752D">
      <w:pPr>
        <w:spacing w:after="0" w:line="312" w:lineRule="auto"/>
        <w:ind w:left="140" w:right="5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Observations: What are some healthy and unhealthy habits that you and your peers may exhibit in school?</w:t>
      </w:r>
    </w:p>
    <w:p w:rsidR="00C958C2" w:rsidRDefault="00C958C2">
      <w:pPr>
        <w:spacing w:before="3" w:after="0" w:line="160" w:lineRule="exact"/>
        <w:rPr>
          <w:sz w:val="16"/>
          <w:szCs w:val="16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29752D">
      <w:pPr>
        <w:spacing w:after="0" w:line="312" w:lineRule="auto"/>
        <w:ind w:left="140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Hypothesis: Develop a hypothesis based on the research </w:t>
      </w:r>
      <w:r>
        <w:rPr>
          <w:rFonts w:ascii="Arial" w:eastAsia="Arial" w:hAnsi="Arial" w:cs="Arial"/>
          <w:color w:val="231F20"/>
          <w:sz w:val="24"/>
          <w:szCs w:val="24"/>
        </w:rPr>
        <w:t>question: (For example: What factors do you believe will be most related to performance on physical fitness tests?)</w:t>
      </w:r>
    </w:p>
    <w:p w:rsidR="00C958C2" w:rsidRDefault="00C958C2">
      <w:pPr>
        <w:spacing w:before="3" w:after="0" w:line="160" w:lineRule="exact"/>
        <w:rPr>
          <w:sz w:val="16"/>
          <w:szCs w:val="16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29752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Procedure:</w:t>
      </w:r>
    </w:p>
    <w:p w:rsidR="00C958C2" w:rsidRDefault="0029752D">
      <w:pPr>
        <w:spacing w:before="84" w:after="0" w:line="312" w:lineRule="auto"/>
        <w:ind w:left="500" w:right="27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1.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 group should select a role for each team member: Key Investigator</w:t>
      </w:r>
    </w:p>
    <w:p w:rsidR="00C958C2" w:rsidRDefault="0029752D">
      <w:pPr>
        <w:spacing w:before="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Wingdings" w:eastAsia="Wingdings" w:hAnsi="Wingdings" w:cs="Wingdings"/>
          <w:color w:val="231F20"/>
          <w:spacing w:val="10"/>
          <w:sz w:val="24"/>
          <w:szCs w:val="24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>Coordinate team roles.</w:t>
      </w:r>
    </w:p>
    <w:p w:rsidR="00C958C2" w:rsidRDefault="0029752D">
      <w:pPr>
        <w:spacing w:before="84" w:after="0" w:line="312" w:lineRule="auto"/>
        <w:ind w:left="1220" w:right="42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Wingdings" w:eastAsia="Wingdings" w:hAnsi="Wingdings" w:cs="Wingdings"/>
          <w:color w:val="231F20"/>
          <w:spacing w:val="10"/>
          <w:sz w:val="24"/>
          <w:szCs w:val="24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Coordinate with </w:t>
      </w:r>
      <w:r>
        <w:rPr>
          <w:rFonts w:ascii="Arial" w:eastAsia="Arial" w:hAnsi="Arial" w:cs="Arial"/>
          <w:color w:val="231F20"/>
          <w:sz w:val="24"/>
          <w:szCs w:val="24"/>
        </w:rPr>
        <w:t>the project teacher and administration about any concerns and obtain clearance for all aspects of the stud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C958C2" w:rsidRDefault="00C958C2">
      <w:pPr>
        <w:spacing w:after="0"/>
        <w:sectPr w:rsidR="00C958C2">
          <w:headerReference w:type="default" r:id="rId7"/>
          <w:footerReference w:type="default" r:id="rId8"/>
          <w:type w:val="continuous"/>
          <w:pgSz w:w="12240" w:h="15840"/>
          <w:pgMar w:top="1140" w:right="1320" w:bottom="1140" w:left="1300" w:header="420" w:footer="950" w:gutter="0"/>
          <w:pgNumType w:start="35"/>
          <w:cols w:space="720"/>
        </w:sectPr>
      </w:pPr>
    </w:p>
    <w:p w:rsidR="00C958C2" w:rsidRDefault="00C958C2">
      <w:pPr>
        <w:spacing w:before="1" w:after="0" w:line="130" w:lineRule="exact"/>
        <w:rPr>
          <w:sz w:val="13"/>
          <w:szCs w:val="13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29752D">
      <w:pPr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Statistician</w:t>
      </w:r>
    </w:p>
    <w:p w:rsidR="00C958C2" w:rsidRDefault="0029752D">
      <w:pPr>
        <w:tabs>
          <w:tab w:val="left" w:pos="1220"/>
        </w:tabs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Synthesize all data from the Key Interviewer in tables.</w:t>
      </w:r>
    </w:p>
    <w:p w:rsidR="00C958C2" w:rsidRDefault="0029752D">
      <w:pPr>
        <w:tabs>
          <w:tab w:val="left" w:pos="1220"/>
        </w:tabs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Conduct statistical analysis on the data to identify trends.</w:t>
      </w:r>
    </w:p>
    <w:p w:rsidR="00C958C2" w:rsidRDefault="0029752D">
      <w:pPr>
        <w:tabs>
          <w:tab w:val="left" w:pos="1220"/>
        </w:tabs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Make a series of graphs that illustrate the connections between the data and</w:t>
      </w:r>
    </w:p>
    <w:p w:rsidR="00C958C2" w:rsidRDefault="0029752D">
      <w:pPr>
        <w:spacing w:before="84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 outcomes.</w:t>
      </w:r>
    </w:p>
    <w:p w:rsidR="00C958C2" w:rsidRDefault="0029752D">
      <w:pPr>
        <w:tabs>
          <w:tab w:val="left" w:pos="1220"/>
        </w:tabs>
        <w:spacing w:before="84" w:after="0" w:line="312" w:lineRule="auto"/>
        <w:ind w:left="500" w:right="3270" w:firstLine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Ch</w:t>
      </w:r>
      <w:r>
        <w:rPr>
          <w:rFonts w:ascii="Arial" w:eastAsia="Arial" w:hAnsi="Arial" w:cs="Arial"/>
          <w:color w:val="231F20"/>
          <w:sz w:val="24"/>
          <w:szCs w:val="24"/>
        </w:rPr>
        <w:t>eck progress and results with math teachers. Quality Control Officer</w:t>
      </w:r>
    </w:p>
    <w:p w:rsidR="00C958C2" w:rsidRDefault="0029752D">
      <w:pPr>
        <w:tabs>
          <w:tab w:val="left" w:pos="1220"/>
        </w:tabs>
        <w:spacing w:before="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Bring any safety or procedural concerns to the attention of the Key</w:t>
      </w:r>
    </w:p>
    <w:p w:rsidR="00C958C2" w:rsidRDefault="0029752D">
      <w:pPr>
        <w:spacing w:before="84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Investigato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C958C2" w:rsidRDefault="0029752D">
      <w:pPr>
        <w:tabs>
          <w:tab w:val="left" w:pos="1220"/>
        </w:tabs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Ensure the validity of the data collected. For example:</w:t>
      </w:r>
    </w:p>
    <w:p w:rsidR="00C958C2" w:rsidRDefault="0029752D">
      <w:pPr>
        <w:spacing w:before="84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Match the volunteers’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cafeteria </w:t>
      </w:r>
      <w:r>
        <w:rPr>
          <w:rFonts w:ascii="Arial" w:eastAsia="Arial" w:hAnsi="Arial" w:cs="Arial"/>
          <w:color w:val="231F20"/>
          <w:sz w:val="24"/>
          <w:szCs w:val="24"/>
        </w:rPr>
        <w:t>consumption with the day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menu.</w:t>
      </w:r>
    </w:p>
    <w:p w:rsidR="00C958C2" w:rsidRDefault="0029752D">
      <w:pPr>
        <w:spacing w:before="83" w:after="0" w:line="311" w:lineRule="auto"/>
        <w:ind w:left="1580" w:right="35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Check with teachers on volunteers’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performance if brought into question on dates of assessments for comparisons.</w:t>
      </w:r>
    </w:p>
    <w:p w:rsidR="00C958C2" w:rsidRDefault="0029752D">
      <w:pPr>
        <w:spacing w:before="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Interviewer</w:t>
      </w:r>
    </w:p>
    <w:p w:rsidR="00C958C2" w:rsidRDefault="0029752D">
      <w:pPr>
        <w:tabs>
          <w:tab w:val="left" w:pos="1220"/>
        </w:tabs>
        <w:spacing w:before="84" w:after="0" w:line="312" w:lineRule="auto"/>
        <w:ind w:left="1220" w:right="34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Compile the list of questions selected for the research study and design the survey form.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ossible items for inclusion are health-related habits such as</w:t>
      </w:r>
    </w:p>
    <w:p w:rsidR="00C958C2" w:rsidRDefault="0029752D">
      <w:pPr>
        <w:spacing w:before="2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hours of sleep per night,</w:t>
      </w:r>
    </w:p>
    <w:p w:rsidR="00C958C2" w:rsidRDefault="0029752D">
      <w:pPr>
        <w:spacing w:before="83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healthy or unhealthy food choices,</w:t>
      </w:r>
    </w:p>
    <w:p w:rsidR="00C958C2" w:rsidRDefault="0029752D">
      <w:pPr>
        <w:spacing w:before="83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amount of daily exercise.</w:t>
      </w:r>
    </w:p>
    <w:p w:rsidR="00C958C2" w:rsidRDefault="0029752D">
      <w:pPr>
        <w:tabs>
          <w:tab w:val="left" w:pos="1220"/>
        </w:tabs>
        <w:spacing w:before="83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Poll volunteers.</w:t>
      </w:r>
    </w:p>
    <w:p w:rsidR="00C958C2" w:rsidRDefault="0029752D">
      <w:pPr>
        <w:tabs>
          <w:tab w:val="left" w:pos="1220"/>
        </w:tabs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Conduct interviews and gather accurate information.</w:t>
      </w:r>
    </w:p>
    <w:p w:rsidR="00C958C2" w:rsidRDefault="0029752D">
      <w:pPr>
        <w:tabs>
          <w:tab w:val="left" w:pos="1220"/>
        </w:tabs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Note: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minimum </w:t>
      </w:r>
      <w:r>
        <w:rPr>
          <w:rFonts w:ascii="Arial" w:eastAsia="Arial" w:hAnsi="Arial" w:cs="Arial"/>
          <w:color w:val="231F20"/>
          <w:sz w:val="24"/>
          <w:szCs w:val="24"/>
        </w:rPr>
        <w:t>of 25 interviews should be conducted</w:t>
      </w:r>
    </w:p>
    <w:p w:rsidR="00C958C2" w:rsidRDefault="0029752D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2.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Recruit 100 (adjust as appropriate for school size) volunteer students.</w:t>
      </w:r>
    </w:p>
    <w:p w:rsidR="00C958C2" w:rsidRDefault="0029752D">
      <w:pPr>
        <w:spacing w:before="84" w:after="0" w:line="312" w:lineRule="auto"/>
        <w:ind w:left="1220" w:right="4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 not write down any names or identifying information.  (Small incentives may be 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fered to help recruit volunteers if necessary).</w:t>
      </w:r>
    </w:p>
    <w:p w:rsidR="00C958C2" w:rsidRDefault="0029752D">
      <w:pPr>
        <w:spacing w:before="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b.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If </w:t>
      </w:r>
      <w:r>
        <w:rPr>
          <w:rFonts w:ascii="Arial" w:eastAsia="Arial" w:hAnsi="Arial" w:cs="Arial"/>
          <w:color w:val="231F20"/>
          <w:sz w:val="24"/>
          <w:szCs w:val="24"/>
        </w:rPr>
        <w:t>participants cannot provide exact figures, ask them to provide estimates.</w:t>
      </w:r>
    </w:p>
    <w:p w:rsidR="00C958C2" w:rsidRDefault="0029752D">
      <w:pPr>
        <w:spacing w:before="84" w:after="0" w:line="312" w:lineRule="auto"/>
        <w:ind w:left="1220" w:right="4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c. 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Interviews should be completed after HPE physical fitness tests have been performed.</w:t>
      </w:r>
    </w:p>
    <w:p w:rsidR="00C958C2" w:rsidRDefault="0029752D">
      <w:pPr>
        <w:spacing w:before="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d.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Interviewer should take no longer than two weeks to compile interviews.</w:t>
      </w:r>
    </w:p>
    <w:p w:rsidR="00C958C2" w:rsidRDefault="00C958C2">
      <w:pPr>
        <w:spacing w:after="0"/>
        <w:sectPr w:rsidR="00C958C2">
          <w:pgSz w:w="12240" w:h="15840"/>
          <w:pgMar w:top="1140" w:right="1320" w:bottom="1140" w:left="1300" w:header="420" w:footer="950" w:gutter="0"/>
          <w:cols w:space="720"/>
        </w:sectPr>
      </w:pPr>
    </w:p>
    <w:p w:rsidR="00C958C2" w:rsidRDefault="00C958C2">
      <w:pPr>
        <w:spacing w:before="1" w:after="0" w:line="120" w:lineRule="exact"/>
        <w:rPr>
          <w:sz w:val="12"/>
          <w:szCs w:val="12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29752D">
      <w:pPr>
        <w:spacing w:before="29" w:after="0" w:line="312" w:lineRule="auto"/>
        <w:ind w:left="860" w:right="7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3.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Statistician will compile all data into a spreadsheet and make at least 2 graphic representations of the data.</w:t>
      </w:r>
    </w:p>
    <w:p w:rsidR="00C958C2" w:rsidRDefault="0029752D">
      <w:pPr>
        <w:spacing w:before="2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For example:</w:t>
      </w:r>
    </w:p>
    <w:p w:rsidR="00C958C2" w:rsidRDefault="0029752D">
      <w:pPr>
        <w:tabs>
          <w:tab w:val="left" w:pos="1580"/>
        </w:tabs>
        <w:spacing w:before="84" w:after="0" w:line="312" w:lineRule="auto"/>
        <w:ind w:left="1580" w:right="6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Bar graphs showing total number of students following healthy habits (at least 8 hours/night of sleep, healthy food </w:t>
      </w:r>
      <w:r>
        <w:rPr>
          <w:rFonts w:ascii="Arial" w:eastAsia="Arial" w:hAnsi="Arial" w:cs="Arial"/>
          <w:color w:val="231F20"/>
          <w:sz w:val="24"/>
          <w:szCs w:val="24"/>
        </w:rPr>
        <w:t>choices, 30 minutes/day exercise) and unhealthy habits.</w:t>
      </w:r>
    </w:p>
    <w:p w:rsidR="00C958C2" w:rsidRDefault="0029752D">
      <w:pPr>
        <w:tabs>
          <w:tab w:val="left" w:pos="1580"/>
        </w:tabs>
        <w:spacing w:before="2" w:after="0" w:line="312" w:lineRule="auto"/>
        <w:ind w:left="1580" w:right="14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Bar graphs showing number of students, broken down by gende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 who follow healthy habits (at least 8 hours/night of sleep, healthy food choices,</w:t>
      </w:r>
    </w:p>
    <w:p w:rsidR="00C958C2" w:rsidRDefault="0029752D">
      <w:pPr>
        <w:spacing w:before="2" w:after="0" w:line="240" w:lineRule="auto"/>
        <w:ind w:left="1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30 minutes/day exercise) and unhealthy habits.</w:t>
      </w:r>
    </w:p>
    <w:p w:rsidR="00C958C2" w:rsidRDefault="0029752D">
      <w:pPr>
        <w:tabs>
          <w:tab w:val="left" w:pos="1580"/>
        </w:tabs>
        <w:spacing w:before="84" w:after="0" w:line="312" w:lineRule="auto"/>
        <w:ind w:left="1580" w:right="602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Scatt</w:t>
      </w:r>
      <w:r>
        <w:rPr>
          <w:rFonts w:ascii="Arial" w:eastAsia="Arial" w:hAnsi="Arial" w:cs="Arial"/>
          <w:color w:val="231F20"/>
          <w:sz w:val="24"/>
          <w:szCs w:val="24"/>
        </w:rPr>
        <w:t>erplots of each lifestyle choice matched with physical fitness test results (Example: Hours of sleep matched with physical fitness test results).</w:t>
      </w:r>
    </w:p>
    <w:p w:rsidR="00C958C2" w:rsidRDefault="0029752D">
      <w:pPr>
        <w:spacing w:before="2" w:after="0" w:line="312" w:lineRule="auto"/>
        <w:ind w:left="860" w:right="7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4.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Determine statistical significance with each comparison to determine which lifestyle choice had the larges</w:t>
      </w:r>
      <w:r>
        <w:rPr>
          <w:rFonts w:ascii="Arial" w:eastAsia="Arial" w:hAnsi="Arial" w:cs="Arial"/>
          <w:color w:val="231F20"/>
          <w:sz w:val="24"/>
          <w:szCs w:val="24"/>
        </w:rPr>
        <w:t>t 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fect on performance.</w:t>
      </w:r>
    </w:p>
    <w:p w:rsidR="00C958C2" w:rsidRDefault="0029752D">
      <w:pPr>
        <w:spacing w:before="2" w:after="0" w:line="240" w:lineRule="auto"/>
        <w:ind w:left="462" w:right="27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5.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Discuss results within the team and with a math teache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.</w:t>
      </w:r>
    </w:p>
    <w:p w:rsidR="00C958C2" w:rsidRDefault="0029752D">
      <w:pPr>
        <w:spacing w:before="84" w:after="0" w:line="312" w:lineRule="auto"/>
        <w:ind w:left="860" w:right="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6.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 Quality Control Officer will confirm with the various teachers the dates of tests and physical fitness tests.  He or she will also determine if performance </w:t>
      </w:r>
      <w:r>
        <w:rPr>
          <w:rFonts w:ascii="Arial" w:eastAsia="Arial" w:hAnsi="Arial" w:cs="Arial"/>
          <w:color w:val="231F20"/>
          <w:sz w:val="24"/>
          <w:szCs w:val="24"/>
        </w:rPr>
        <w:t>numbers match with class overall performance.  He or she will also verify that the food choices recorded were available in the cafeteria on that da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if applicable.</w:t>
      </w:r>
    </w:p>
    <w:p w:rsidR="00C958C2" w:rsidRDefault="0029752D">
      <w:pPr>
        <w:spacing w:before="2" w:after="0" w:line="626" w:lineRule="auto"/>
        <w:ind w:left="140" w:right="215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7.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Key Investigator will confirm the results with the teacher and administration. What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was the biggest surprise encountered when interviewing volunteers?</w:t>
      </w: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before="13" w:after="0" w:line="200" w:lineRule="exact"/>
        <w:rPr>
          <w:sz w:val="20"/>
          <w:szCs w:val="20"/>
        </w:rPr>
      </w:pPr>
    </w:p>
    <w:p w:rsidR="00C958C2" w:rsidRDefault="0029752D">
      <w:pPr>
        <w:spacing w:after="0" w:line="240" w:lineRule="auto"/>
        <w:ind w:left="102" w:right="24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 were the biggest challenges to analyzing the data obtained?</w:t>
      </w:r>
    </w:p>
    <w:p w:rsidR="00C958C2" w:rsidRDefault="00C958C2">
      <w:pPr>
        <w:spacing w:after="0"/>
        <w:jc w:val="center"/>
        <w:sectPr w:rsidR="00C958C2">
          <w:pgSz w:w="12240" w:h="15840"/>
          <w:pgMar w:top="1140" w:right="1320" w:bottom="1140" w:left="1300" w:header="420" w:footer="950" w:gutter="0"/>
          <w:cols w:space="720"/>
        </w:sectPr>
      </w:pPr>
    </w:p>
    <w:p w:rsidR="00C958C2" w:rsidRDefault="00C958C2">
      <w:pPr>
        <w:spacing w:before="1" w:after="0" w:line="120" w:lineRule="exact"/>
        <w:rPr>
          <w:sz w:val="12"/>
          <w:szCs w:val="12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29752D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ere there any data that needed to be discarded and why?</w:t>
      </w: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before="4" w:after="0" w:line="240" w:lineRule="exact"/>
        <w:rPr>
          <w:sz w:val="24"/>
          <w:szCs w:val="24"/>
        </w:rPr>
      </w:pPr>
    </w:p>
    <w:p w:rsidR="00C958C2" w:rsidRDefault="0029752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What factors had the greatest 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fect on performance?</w:t>
      </w: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before="4" w:after="0" w:line="240" w:lineRule="exact"/>
        <w:rPr>
          <w:sz w:val="24"/>
          <w:szCs w:val="24"/>
        </w:rPr>
      </w:pPr>
    </w:p>
    <w:p w:rsidR="00C958C2" w:rsidRDefault="0029752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Based on your results, what factors had the least 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fect on performance?</w:t>
      </w: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after="0" w:line="200" w:lineRule="exact"/>
        <w:rPr>
          <w:sz w:val="20"/>
          <w:szCs w:val="20"/>
        </w:rPr>
      </w:pPr>
    </w:p>
    <w:p w:rsidR="00C958C2" w:rsidRDefault="00C958C2">
      <w:pPr>
        <w:spacing w:before="4" w:after="0" w:line="240" w:lineRule="exact"/>
        <w:rPr>
          <w:sz w:val="24"/>
          <w:szCs w:val="24"/>
        </w:rPr>
      </w:pPr>
    </w:p>
    <w:p w:rsidR="00C958C2" w:rsidRDefault="0029752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Conclusions:</w:t>
      </w:r>
    </w:p>
    <w:p w:rsidR="00C958C2" w:rsidRDefault="0029752D">
      <w:pPr>
        <w:spacing w:before="84" w:after="0" w:line="312" w:lineRule="auto"/>
        <w:ind w:left="14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Discuss recommendations that you would like to present to the administration based on your findings.</w:t>
      </w:r>
    </w:p>
    <w:sectPr w:rsidR="00C958C2">
      <w:pgSz w:w="12240" w:h="15840"/>
      <w:pgMar w:top="1140" w:right="1320" w:bottom="1140" w:left="1300" w:header="4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2D" w:rsidRDefault="0029752D">
      <w:pPr>
        <w:spacing w:after="0" w:line="240" w:lineRule="auto"/>
      </w:pPr>
      <w:r>
        <w:separator/>
      </w:r>
    </w:p>
  </w:endnote>
  <w:endnote w:type="continuationSeparator" w:id="0">
    <w:p w:rsidR="0029752D" w:rsidRDefault="0029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C2" w:rsidRDefault="00493C1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048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8C2" w:rsidRDefault="0029752D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2.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C1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34.4pt;width:2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ROrQ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" filled="f" stroked="f">
              <v:textbox inset="0,0,0,0">
                <w:txbxContent>
                  <w:p w:rsidR="00C958C2" w:rsidRDefault="0029752D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2.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C1E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2D" w:rsidRDefault="0029752D">
      <w:pPr>
        <w:spacing w:after="0" w:line="240" w:lineRule="auto"/>
      </w:pPr>
      <w:r>
        <w:separator/>
      </w:r>
    </w:p>
  </w:footnote>
  <w:footnote w:type="continuationSeparator" w:id="0">
    <w:p w:rsidR="0029752D" w:rsidRDefault="0029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C2" w:rsidRDefault="00493C1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8C2" w:rsidRDefault="0029752D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C958C2" w:rsidRDefault="0029752D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8C2" w:rsidRDefault="0029752D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C958C2" w:rsidRDefault="0029752D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C2"/>
    <w:rsid w:val="0029752D"/>
    <w:rsid w:val="00493C1E"/>
    <w:rsid w:val="00C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2</cp:revision>
  <dcterms:created xsi:type="dcterms:W3CDTF">2016-05-18T17:40:00Z</dcterms:created>
  <dcterms:modified xsi:type="dcterms:W3CDTF">2016-05-18T17:40:00Z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