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12" w:rsidRDefault="00365B12">
      <w:pPr>
        <w:spacing w:before="8" w:after="0" w:line="110" w:lineRule="exact"/>
        <w:rPr>
          <w:sz w:val="11"/>
          <w:szCs w:val="11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before="24" w:after="0" w:line="240" w:lineRule="auto"/>
        <w:ind w:left="1786" w:right="17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Numbers Can 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alk: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Exploring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Statistical Data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16" w:after="0" w:line="220" w:lineRule="exact"/>
      </w:pPr>
    </w:p>
    <w:p w:rsidR="00365B12" w:rsidRDefault="001D6053">
      <w:pPr>
        <w:spacing w:after="0" w:line="312" w:lineRule="auto"/>
        <w:ind w:left="14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Using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2007 Childhood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Obesity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State Report Card and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other statistical data, let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make connections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between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numbers and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lifestyle choices!</w:t>
      </w:r>
    </w:p>
    <w:p w:rsidR="00365B12" w:rsidRDefault="00365B12">
      <w:pPr>
        <w:spacing w:before="3" w:after="0" w:line="160" w:lineRule="exact"/>
        <w:rPr>
          <w:sz w:val="16"/>
          <w:szCs w:val="16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isit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National Survey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Children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Health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.childhealthdata.org/</w:t>
        </w:r>
      </w:hyperlink>
    </w:p>
    <w:p w:rsidR="00365B12" w:rsidRDefault="003449D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hyperlink r:id="rId8">
        <w:r w:rsidR="001D605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browse/data-snapshots/obesity-2007</w:t>
        </w:r>
        <w:r w:rsidR="001D6053"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 w:rsidR="001D6053">
        <w:rPr>
          <w:rFonts w:ascii="Arial" w:eastAsia="Arial" w:hAnsi="Arial" w:cs="Arial"/>
          <w:color w:val="231F20"/>
          <w:sz w:val="24"/>
          <w:szCs w:val="24"/>
        </w:rPr>
        <w:t>to</w:t>
      </w:r>
      <w:r w:rsidR="001D6053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D6053">
        <w:rPr>
          <w:rFonts w:ascii="Arial" w:eastAsia="Arial" w:hAnsi="Arial" w:cs="Arial"/>
          <w:color w:val="231F20"/>
          <w:sz w:val="24"/>
          <w:szCs w:val="24"/>
        </w:rPr>
        <w:t>complete the following web search.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4" w:after="0" w:line="240" w:lineRule="exact"/>
        <w:rPr>
          <w:sz w:val="24"/>
          <w:szCs w:val="24"/>
        </w:rPr>
      </w:pPr>
    </w:p>
    <w:p w:rsidR="00365B12" w:rsidRDefault="001D6053">
      <w:pPr>
        <w:spacing w:after="0" w:line="312" w:lineRule="auto"/>
        <w:ind w:left="500" w:right="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iew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 cards based on geographic location.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recording your state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data, select five other states of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fering geographic location, and record the data belo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1D6053">
      <w:pPr>
        <w:tabs>
          <w:tab w:val="left" w:pos="9500"/>
        </w:tabs>
        <w:spacing w:before="2" w:after="0" w:line="271" w:lineRule="exact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Review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report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card: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which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do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reside?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65B12" w:rsidRDefault="00365B12">
      <w:pPr>
        <w:spacing w:after="0" w:line="180" w:lineRule="exact"/>
        <w:rPr>
          <w:sz w:val="18"/>
          <w:szCs w:val="18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1266"/>
        <w:gridCol w:w="2867"/>
      </w:tblGrid>
      <w:tr w:rsidR="00365B12">
        <w:trPr>
          <w:trHeight w:hRule="exact" w:val="40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State: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6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6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  <w:tr w:rsidR="00365B12">
        <w:trPr>
          <w:trHeight w:hRule="exact" w:val="36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Northeast: 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2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  <w:tr w:rsidR="00365B12">
        <w:trPr>
          <w:trHeight w:hRule="exact" w:val="36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Southeast: 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2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  <w:tr w:rsidR="00365B12">
        <w:trPr>
          <w:trHeight w:hRule="exact" w:val="36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Northwest: 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29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  <w:tr w:rsidR="00365B12">
        <w:trPr>
          <w:trHeight w:hRule="exact" w:val="36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Southwest: 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29" w:after="0" w:line="240" w:lineRule="auto"/>
              <w:ind w:left="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  <w:tr w:rsidR="00365B12">
        <w:trPr>
          <w:trHeight w:hRule="exact" w:val="40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Central US: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% Overweight or Obese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1000"/>
              </w:tabs>
              <w:spacing w:before="29" w:after="0" w:line="240" w:lineRule="auto"/>
              <w:ind w:left="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65B12" w:rsidRDefault="001D6053">
            <w:pPr>
              <w:tabs>
                <w:tab w:val="left" w:pos="2820"/>
              </w:tabs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National Rank: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</w:tbl>
    <w:p w:rsidR="00365B12" w:rsidRDefault="00365B12">
      <w:pPr>
        <w:spacing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before="29" w:after="0" w:line="312" w:lineRule="auto"/>
        <w:ind w:left="500" w:right="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Find the 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average (% overweight/obese) from the data you collected.  Show your work.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3" w:after="0" w:line="240" w:lineRule="exact"/>
        <w:rPr>
          <w:sz w:val="24"/>
          <w:szCs w:val="24"/>
        </w:rPr>
      </w:pPr>
    </w:p>
    <w:p w:rsidR="00365B12" w:rsidRDefault="001D605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the national average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overweight and obese children?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close does the average of the five states that you calculated compare to the</w:t>
      </w:r>
    </w:p>
    <w:p w:rsidR="00365B12" w:rsidRDefault="001D6053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website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quoted average?</w:t>
      </w:r>
    </w:p>
    <w:p w:rsidR="00365B12" w:rsidRDefault="00365B12">
      <w:pPr>
        <w:spacing w:after="0"/>
        <w:sectPr w:rsidR="00365B12">
          <w:headerReference w:type="default" r:id="rId9"/>
          <w:footerReference w:type="default" r:id="rId10"/>
          <w:type w:val="continuous"/>
          <w:pgSz w:w="12240" w:h="15840"/>
          <w:pgMar w:top="1140" w:right="1320" w:bottom="1140" w:left="1300" w:header="420" w:footer="950" w:gutter="0"/>
          <w:pgNumType w:start="8"/>
          <w:cols w:space="720"/>
        </w:sectPr>
      </w:pPr>
    </w:p>
    <w:p w:rsidR="00365B12" w:rsidRDefault="00365B12">
      <w:pPr>
        <w:spacing w:before="8" w:after="0" w:line="110" w:lineRule="exact"/>
        <w:rPr>
          <w:sz w:val="11"/>
          <w:szCs w:val="11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19626A" w:rsidRDefault="001D6053">
      <w:pPr>
        <w:spacing w:before="24" w:after="0" w:line="312" w:lineRule="auto"/>
        <w:ind w:left="191" w:right="150"/>
        <w:jc w:val="center"/>
        <w:rPr>
          <w:rFonts w:ascii="Arial" w:eastAsia="Arial" w:hAnsi="Arial" w:cs="Arial"/>
          <w:b/>
          <w:bCs/>
          <w:color w:val="231F20"/>
          <w:spacing w:val="-12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I’m</w:t>
      </w:r>
      <w:r>
        <w:rPr>
          <w:rFonts w:ascii="Arial" w:eastAsia="Arial" w:hAnsi="Arial" w:cs="Arial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sure you’re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left wondering,</w:t>
      </w:r>
      <w:r>
        <w:rPr>
          <w:rFonts w:ascii="Arial" w:eastAsia="Arial" w:hAnsi="Arial" w:cs="Arial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“How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were these numbers 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 xml:space="preserve">obtained?”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“What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are these numbers saying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about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childhood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health?”</w:t>
      </w:r>
      <w:r>
        <w:rPr>
          <w:rFonts w:ascii="Arial" w:eastAsia="Arial" w:hAnsi="Arial" w:cs="Arial"/>
          <w:b/>
          <w:bCs/>
          <w:color w:val="231F20"/>
          <w:spacing w:val="-12"/>
          <w:sz w:val="28"/>
          <w:szCs w:val="28"/>
        </w:rPr>
        <w:t xml:space="preserve"> </w:t>
      </w:r>
    </w:p>
    <w:p w:rsidR="00365B12" w:rsidRDefault="001D6053">
      <w:pPr>
        <w:spacing w:before="24" w:after="0" w:line="312" w:lineRule="auto"/>
        <w:ind w:left="191" w:right="1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Let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 answer those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questions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>now!</w:t>
      </w:r>
    </w:p>
    <w:p w:rsidR="00365B12" w:rsidRDefault="00365B12">
      <w:pPr>
        <w:spacing w:after="0" w:line="140" w:lineRule="exact"/>
        <w:rPr>
          <w:sz w:val="14"/>
          <w:szCs w:val="14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were these numbers obtained?</w:t>
      </w:r>
    </w:p>
    <w:p w:rsidR="00365B12" w:rsidRDefault="001D6053">
      <w:pPr>
        <w:spacing w:before="84" w:after="0" w:line="240" w:lineRule="auto"/>
        <w:ind w:left="459" w:right="5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isit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2007 NSCH Guide to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opics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Questions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http://childhealthdata.org/</w:t>
        </w:r>
      </w:hyperlink>
    </w:p>
    <w:p w:rsidR="00365B12" w:rsidRDefault="003449DE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hyperlink r:id="rId12">
        <w:r w:rsidR="001D605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learn/NSCH/topics_questions/2007-nsch</w:t>
        </w:r>
      </w:hyperlink>
    </w:p>
    <w:p w:rsidR="00365B12" w:rsidRDefault="001D6053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Read through the survey questions and answer the following questions:</w:t>
      </w:r>
    </w:p>
    <w:p w:rsidR="00365B12" w:rsidRDefault="001D6053">
      <w:pPr>
        <w:spacing w:before="84" w:after="0" w:line="312" w:lineRule="auto"/>
        <w:ind w:left="86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With health being the major concern, which survey question(s) asked in the interview related directly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researching childhood obesity?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3" w:after="0" w:line="240" w:lineRule="exact"/>
        <w:rPr>
          <w:sz w:val="24"/>
          <w:szCs w:val="24"/>
        </w:rPr>
      </w:pPr>
    </w:p>
    <w:p w:rsidR="00365B12" w:rsidRDefault="001D6053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Wingdings" w:eastAsia="Wingdings" w:hAnsi="Wingdings" w:cs="Wingdings"/>
          <w:color w:val="231F20"/>
          <w:spacing w:val="10"/>
          <w:sz w:val="24"/>
          <w:szCs w:val="24"/>
        </w:rPr>
        <w:t></w:t>
      </w:r>
      <w:r>
        <w:rPr>
          <w:rFonts w:ascii="Arial" w:eastAsia="Arial" w:hAnsi="Arial" w:cs="Arial"/>
          <w:color w:val="231F20"/>
          <w:sz w:val="24"/>
          <w:szCs w:val="24"/>
        </w:rPr>
        <w:t>The survey was divided into eleven sections.</w:t>
      </w:r>
    </w:p>
    <w:p w:rsidR="00365B12" w:rsidRDefault="001D6053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List these sections belo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1D6053">
      <w:pPr>
        <w:spacing w:before="83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Circle/Highlight the sections you feel have the most influence in childhood</w:t>
      </w:r>
    </w:p>
    <w:p w:rsidR="00365B12" w:rsidRDefault="001D6053">
      <w:pPr>
        <w:spacing w:before="83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obesit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365B12">
      <w:pPr>
        <w:spacing w:after="0"/>
        <w:sectPr w:rsidR="00365B12">
          <w:pgSz w:w="12240" w:h="15840"/>
          <w:pgMar w:top="1140" w:right="1320" w:bottom="1140" w:left="1300" w:header="420" w:footer="950" w:gutter="0"/>
          <w:cols w:space="720"/>
        </w:sectPr>
      </w:pPr>
    </w:p>
    <w:p w:rsidR="00365B12" w:rsidRDefault="00365B12">
      <w:pPr>
        <w:spacing w:before="1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before="29" w:after="0" w:line="312" w:lineRule="auto"/>
        <w:ind w:left="488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isit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2007 NSCH Sampling &amp;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Administration Process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http://childhealthdata.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org/docs/nsch-docs/2007_nsch_sampling_and_administration_508-pdf.pdf?sfvrsn=2</w:t>
        </w:r>
      </w:hyperlink>
    </w:p>
    <w:p w:rsidR="00365B12" w:rsidRDefault="001D6053">
      <w:pPr>
        <w:tabs>
          <w:tab w:val="left" w:pos="840"/>
        </w:tabs>
        <w:spacing w:before="2"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Draw a flow chart in the space below to explain the process researchers used in</w:t>
      </w:r>
    </w:p>
    <w:p w:rsidR="00365B12" w:rsidRDefault="001D6053">
      <w:pPr>
        <w:spacing w:before="84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4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How many people were interviewed nationally?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4"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4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How many people were interviewed from each state?</w:t>
      </w:r>
    </w:p>
    <w:p w:rsidR="00365B12" w:rsidRDefault="00365B12">
      <w:pPr>
        <w:spacing w:before="4" w:after="0" w:line="160" w:lineRule="exact"/>
        <w:rPr>
          <w:sz w:val="16"/>
          <w:szCs w:val="16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4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Which statement best fits the description of proper research? Explain.</w:t>
      </w:r>
    </w:p>
    <w:p w:rsidR="00365B12" w:rsidRDefault="001D6053">
      <w:pPr>
        <w:tabs>
          <w:tab w:val="left" w:pos="1200"/>
        </w:tabs>
        <w:spacing w:before="84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The number of participants or trials does not influence the validity of the</w:t>
      </w:r>
    </w:p>
    <w:p w:rsidR="00365B12" w:rsidRDefault="001D6053">
      <w:pPr>
        <w:spacing w:before="83" w:after="0" w:line="240" w:lineRule="auto"/>
        <w:ind w:left="1170" w:right="73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research.</w:t>
      </w:r>
    </w:p>
    <w:p w:rsidR="00365B12" w:rsidRDefault="001D6053">
      <w:pPr>
        <w:tabs>
          <w:tab w:val="left" w:pos="1200"/>
        </w:tabs>
        <w:spacing w:before="84" w:after="0" w:line="311" w:lineRule="auto"/>
        <w:ind w:left="1208" w:right="52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The larger the number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participants or trials, the more valid the research becomes.</w:t>
      </w:r>
    </w:p>
    <w:p w:rsidR="00365B12" w:rsidRDefault="001D6053">
      <w:pPr>
        <w:tabs>
          <w:tab w:val="left" w:pos="1200"/>
        </w:tabs>
        <w:spacing w:before="4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Less is more!</w:t>
      </w:r>
    </w:p>
    <w:p w:rsidR="00365B12" w:rsidRDefault="00365B12">
      <w:pPr>
        <w:spacing w:after="0"/>
        <w:sectPr w:rsidR="00365B12">
          <w:pgSz w:w="12240" w:h="15840"/>
          <w:pgMar w:top="1140" w:right="1320" w:bottom="1140" w:left="1300" w:header="420" w:footer="950" w:gutter="0"/>
          <w:cols w:space="720"/>
        </w:sectPr>
      </w:pPr>
    </w:p>
    <w:p w:rsidR="00365B12" w:rsidRDefault="00365B12">
      <w:pPr>
        <w:spacing w:before="1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before="29" w:after="0" w:line="312" w:lineRule="auto"/>
        <w:ind w:left="140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Indicator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1.4: What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the weight</w:t>
      </w:r>
      <w:r>
        <w:rPr>
          <w:rFonts w:ascii="Arial" w:eastAsia="Arial" w:hAnsi="Arial" w:cs="Arial"/>
          <w:b/>
          <w:bCs/>
          <w:i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status of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children</w:t>
      </w:r>
      <w:r>
        <w:rPr>
          <w:rFonts w:ascii="Arial" w:eastAsia="Arial" w:hAnsi="Arial" w:cs="Arial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based on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Body Mass Index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(BMI) for age?</w:t>
      </w:r>
      <w:r>
        <w:rPr>
          <w:rFonts w:ascii="Arial" w:eastAsia="Arial" w:hAnsi="Arial" w:cs="Arial"/>
          <w:i/>
          <w:color w:val="231F20"/>
          <w:sz w:val="24"/>
          <w:szCs w:val="24"/>
        </w:rPr>
        <w:t>,</w:t>
      </w:r>
      <w:r>
        <w:rPr>
          <w:rFonts w:ascii="Arial" w:eastAsia="Arial" w:hAnsi="Arial" w:cs="Arial"/>
          <w:i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 the 2007 National Survey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Children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Health at </w:t>
      </w:r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http://childhealthdata.org/browse/survey/results?q=226&amp;r=1</w:t>
        </w:r>
      </w:hyperlink>
    </w:p>
    <w:p w:rsidR="00365B12" w:rsidRDefault="001D6053">
      <w:pPr>
        <w:tabs>
          <w:tab w:val="left" w:pos="860"/>
        </w:tabs>
        <w:spacing w:before="2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these numbers saying about childhood obesity?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Indicator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1.5: Physical activit</w:t>
      </w:r>
      <w:r>
        <w:rPr>
          <w:rFonts w:ascii="Arial" w:eastAsia="Arial" w:hAnsi="Arial" w:cs="Arial"/>
          <w:b/>
          <w:bCs/>
          <w:i/>
          <w:color w:val="231F20"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age 6-17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 the 2007 National Survey of</w:t>
      </w:r>
    </w:p>
    <w:p w:rsidR="00365B12" w:rsidRDefault="001D6053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Children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Health at: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http://childhealthdata.org/browse/survey/results?q=228&amp;r=1</w:t>
        </w:r>
      </w:hyperlink>
    </w:p>
    <w:p w:rsidR="00365B12" w:rsidRDefault="001D6053">
      <w:pPr>
        <w:tabs>
          <w:tab w:val="left" w:pos="860"/>
        </w:tabs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Describe what you think the graph is telling you.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Record the Nationwide data:</w:t>
      </w:r>
    </w:p>
    <w:p w:rsidR="00365B12" w:rsidRDefault="00365B12">
      <w:pPr>
        <w:spacing w:before="4" w:after="0" w:line="160" w:lineRule="exact"/>
        <w:rPr>
          <w:sz w:val="16"/>
          <w:szCs w:val="16"/>
        </w:rPr>
      </w:pPr>
    </w:p>
    <w:p w:rsidR="00365B12" w:rsidRDefault="001D6053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Percentage (%) engaged in physical activity</w:t>
      </w:r>
    </w:p>
    <w:p w:rsidR="00365B12" w:rsidRDefault="00365B12">
      <w:pPr>
        <w:spacing w:before="4"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2840"/>
          <w:tab w:val="left" w:pos="4280"/>
          <w:tab w:val="left" w:pos="5940"/>
          <w:tab w:val="left" w:pos="7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Nationwide: 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0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1-3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4-6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Everyday</w:t>
      </w:r>
    </w:p>
    <w:p w:rsidR="00365B12" w:rsidRDefault="00365B12">
      <w:pPr>
        <w:spacing w:before="4" w:after="0" w:line="280" w:lineRule="exact"/>
        <w:rPr>
          <w:sz w:val="28"/>
          <w:szCs w:val="28"/>
        </w:rPr>
      </w:pPr>
    </w:p>
    <w:p w:rsidR="00365B12" w:rsidRDefault="001D6053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Edit</w:t>
      </w:r>
      <w:r>
        <w:rPr>
          <w:rFonts w:ascii="Arial" w:eastAsia="Arial" w:hAnsi="Arial" w:cs="Arial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Search Criteria </w:t>
      </w:r>
      <w:r>
        <w:rPr>
          <w:rFonts w:ascii="Arial" w:eastAsia="Arial" w:hAnsi="Arial" w:cs="Arial"/>
          <w:color w:val="231F20"/>
          <w:sz w:val="24"/>
          <w:szCs w:val="24"/>
        </w:rPr>
        <w:t>box, select your 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 the 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dropdown menu.</w:t>
      </w:r>
    </w:p>
    <w:p w:rsidR="00365B12" w:rsidRDefault="001D6053">
      <w:pPr>
        <w:spacing w:before="84" w:after="0" w:line="312" w:lineRule="auto"/>
        <w:ind w:left="860"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Compare your state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percentage (%)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children engaged in physical activity to the nationwide results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 categor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1D6053">
      <w:pPr>
        <w:spacing w:before="8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Percentage (%) engaged in physical activity</w:t>
      </w:r>
    </w:p>
    <w:p w:rsidR="00365B12" w:rsidRDefault="00365B12">
      <w:pPr>
        <w:spacing w:before="4"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2760"/>
          <w:tab w:val="left" w:pos="4200"/>
          <w:tab w:val="left" w:pos="5860"/>
          <w:tab w:val="left" w:pos="75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State: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0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1-3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4-6 days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Everyday</w:t>
      </w:r>
    </w:p>
    <w:p w:rsidR="00365B12" w:rsidRDefault="00365B12">
      <w:pPr>
        <w:spacing w:before="4" w:after="0" w:line="280" w:lineRule="exact"/>
        <w:rPr>
          <w:sz w:val="28"/>
          <w:szCs w:val="28"/>
        </w:rPr>
      </w:pPr>
    </w:p>
    <w:p w:rsidR="00365B12" w:rsidRDefault="001D6053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After recording your state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data, select five other states of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fering geographic</w:t>
      </w:r>
    </w:p>
    <w:p w:rsidR="00365B12" w:rsidRDefault="001D6053">
      <w:pPr>
        <w:spacing w:before="84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locations and record the data belo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365B12" w:rsidRDefault="00365B12">
      <w:pPr>
        <w:spacing w:before="4" w:after="0" w:line="160" w:lineRule="exact"/>
        <w:rPr>
          <w:sz w:val="16"/>
          <w:szCs w:val="16"/>
        </w:rPr>
      </w:pPr>
    </w:p>
    <w:p w:rsidR="00365B12" w:rsidRDefault="001D6053">
      <w:pPr>
        <w:spacing w:after="0" w:line="240" w:lineRule="auto"/>
        <w:ind w:left="2672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Percentage (%) engaged in physical activity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600"/>
        <w:gridCol w:w="1600"/>
        <w:gridCol w:w="1600"/>
        <w:gridCol w:w="1600"/>
      </w:tblGrid>
      <w:tr w:rsidR="00C52132" w:rsidTr="00826D67">
        <w:trPr>
          <w:trHeight w:hRule="exact" w:val="82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52132" w:rsidRDefault="00C52132" w:rsidP="00A53A5D">
            <w:pPr>
              <w:spacing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spacing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spacing w:after="0" w:line="273" w:lineRule="exact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 Northeast: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6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0 days</w:t>
            </w:r>
          </w:p>
          <w:p w:rsidR="00C52132" w:rsidRDefault="00C52132" w:rsidP="00A53A5D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6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1-3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days</w:t>
            </w:r>
          </w:p>
          <w:p w:rsidR="00C52132" w:rsidRDefault="00C52132" w:rsidP="00A53A5D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6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4-6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days</w:t>
            </w:r>
          </w:p>
          <w:p w:rsidR="00C52132" w:rsidRDefault="00C52132" w:rsidP="00A53A5D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69"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Everyday</w:t>
            </w:r>
          </w:p>
          <w:p w:rsidR="00C52132" w:rsidRDefault="00C52132" w:rsidP="00A53A5D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</w:tr>
      <w:tr w:rsidR="00C52132" w:rsidTr="00826D67">
        <w:trPr>
          <w:trHeight w:hRule="exact"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spacing w:after="0" w:line="273" w:lineRule="exact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 Southeast: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</w:tr>
      <w:tr w:rsidR="00C52132" w:rsidTr="00826D67">
        <w:trPr>
          <w:trHeight w:hRule="exact"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  <w:bookmarkStart w:id="0" w:name="_GoBack"/>
          </w:p>
          <w:p w:rsidR="00C52132" w:rsidRDefault="00C52132" w:rsidP="00A53A5D">
            <w:pPr>
              <w:spacing w:after="0" w:line="273" w:lineRule="exact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 Northwest: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</w:tr>
      <w:bookmarkEnd w:id="0"/>
      <w:tr w:rsidR="00C52132" w:rsidTr="00826D67">
        <w:trPr>
          <w:trHeight w:hRule="exact"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spacing w:after="0" w:line="273" w:lineRule="exact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</w:rPr>
              <w:t>in Southwest: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73" w:lineRule="exact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position w:val="-1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24"/>
                <w:szCs w:val="24"/>
                <w:u w:val="single" w:color="221E1F"/>
              </w:rPr>
              <w:tab/>
            </w:r>
          </w:p>
        </w:tc>
      </w:tr>
      <w:tr w:rsidR="00C52132" w:rsidTr="00826D67">
        <w:trPr>
          <w:trHeight w:hRule="exact" w:val="548"/>
        </w:trPr>
        <w:tc>
          <w:tcPr>
            <w:tcW w:w="2680" w:type="dxa"/>
            <w:tcBorders>
              <w:top w:val="nil"/>
              <w:left w:val="nil"/>
              <w:bottom w:val="single" w:sz="8" w:space="0" w:color="9BBA58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 Central US: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BBA58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BBA58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BBA58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BBA58"/>
              <w:right w:val="nil"/>
            </w:tcBorders>
          </w:tcPr>
          <w:p w:rsidR="00C52132" w:rsidRDefault="00C52132" w:rsidP="00A53A5D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52132" w:rsidRDefault="00C52132" w:rsidP="00A53A5D">
            <w:pPr>
              <w:tabs>
                <w:tab w:val="left" w:pos="1000"/>
              </w:tabs>
              <w:spacing w:after="0" w:line="240" w:lineRule="auto"/>
              <w:ind w:left="2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single" w:color="221E1F"/>
              </w:rPr>
              <w:tab/>
            </w:r>
          </w:p>
        </w:tc>
      </w:tr>
    </w:tbl>
    <w:p w:rsidR="00365B12" w:rsidRDefault="00365B12">
      <w:pPr>
        <w:spacing w:before="5" w:after="0" w:line="10" w:lineRule="exact"/>
        <w:rPr>
          <w:sz w:val="1"/>
          <w:szCs w:val="1"/>
        </w:rPr>
      </w:pPr>
    </w:p>
    <w:p w:rsidR="00365B12" w:rsidRDefault="00365B12">
      <w:pPr>
        <w:spacing w:after="0"/>
        <w:sectPr w:rsidR="00365B12">
          <w:pgSz w:w="12240" w:h="15840"/>
          <w:pgMar w:top="1140" w:right="1320" w:bottom="1140" w:left="1300" w:header="420" w:footer="950" w:gutter="0"/>
          <w:cols w:space="720"/>
        </w:sectPr>
      </w:pPr>
    </w:p>
    <w:p w:rsidR="00365B12" w:rsidRDefault="00F84536">
      <w:pPr>
        <w:spacing w:before="1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9194800</wp:posOffset>
                </wp:positionV>
                <wp:extent cx="5943600" cy="1270"/>
                <wp:effectExtent l="9525" t="12700" r="952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480"/>
                          <a:chExt cx="936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440" y="144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724pt;width:468pt;height:.1pt;z-index:-251657728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EMWQMAAOgHAAAOAAAAZHJzL2Uyb0RvYy54bWykVdtu2zAMfR+wfxD0uCG1nTp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HHqQQxZAwAA6AcAAA4AAAAA&#10;AAAAAAAAAAAALgIAAGRycy9lMm9Eb2MueG1sUEsBAi0AFAAGAAgAAAAhADR8YuzeAAAADgEAAA8A&#10;AAAAAAAAAAAAAAAAswUAAGRycy9kb3ducmV2LnhtbFBLBQYAAAAABAAEAPMAAAC+BgAAAAA=&#10;">
  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nIMQA&#10;AADbAAAADwAAAGRycy9kb3ducmV2LnhtbERPTWvCQBC9C/0PyxR6Ed1Y0Gp0FZEGhQrSqOBxyE6T&#10;0OxszG41/ntXKHibx/uc2aI1lbhQ40rLCgb9CARxZnXJuYLDPumNQTiPrLGyTApu5GAxf+nMMNb2&#10;yt90SX0uQgi7GBUU3texlC4ryKDr25o4cD+2MegDbHKpG7yGcFPJ9ygaSYMlh4YCa1oVlP2mf0bB&#10;5Lj9GJ723e3nLTma9SYZdb92Z6XeXtvlFISn1j/F/+6NDvOH8PglH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JyDEAAAA2wAAAA8AAAAAAAAAAAAAAAAAmAIAAGRycy9k&#10;b3ducmV2LnhtbFBLBQYAAAAABAAEAPUAAACJAwAAAAA=&#10;" path="m,l9360,e" filled="f" strokecolor="#9bba58" strokeweight="1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60"/>
        </w:tabs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Which 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percentages are similar?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Which states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ferent?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60"/>
        </w:tabs>
        <w:spacing w:after="0" w:line="312" w:lineRule="auto"/>
        <w:ind w:left="860" w:right="54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Why do you think they compare or contrast?  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inferences can be made? (What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 you know about each state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demographics, food, lifestyles, etc.?)</w:t>
      </w: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before="3" w:after="0" w:line="240" w:lineRule="exact"/>
        <w:rPr>
          <w:sz w:val="24"/>
          <w:szCs w:val="24"/>
        </w:rPr>
      </w:pPr>
    </w:p>
    <w:p w:rsidR="00365B12" w:rsidRDefault="001D6053">
      <w:pPr>
        <w:spacing w:after="0" w:line="312" w:lineRule="auto"/>
        <w:ind w:left="140" w:right="10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Edit</w:t>
      </w:r>
      <w:r>
        <w:rPr>
          <w:rFonts w:ascii="Arial" w:eastAsia="Arial" w:hAnsi="Arial" w:cs="Arial"/>
          <w:b/>
          <w:bCs/>
          <w:i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 xml:space="preserve">Search Criteria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box, select </w:t>
      </w:r>
      <w:r>
        <w:rPr>
          <w:rFonts w:ascii="Arial" w:eastAsia="Arial" w:hAnsi="Arial" w:cs="Arial"/>
          <w:i/>
          <w:color w:val="231F20"/>
          <w:sz w:val="24"/>
          <w:szCs w:val="24"/>
          <w:u w:val="single" w:color="231F20"/>
        </w:rPr>
        <w:t>household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  <w:u w:val="single" w:color="231F20"/>
        </w:rPr>
        <w:t>income</w:t>
      </w:r>
      <w:r>
        <w:rPr>
          <w:rFonts w:ascii="Arial" w:eastAsia="Arial" w:hAnsi="Arial" w:cs="Arial"/>
          <w:i/>
          <w:color w:val="231F20"/>
          <w:spacing w:val="-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  <w:u w:val="single" w:color="231F20"/>
        </w:rPr>
        <w:t>level</w:t>
      </w:r>
      <w:r>
        <w:rPr>
          <w:rFonts w:ascii="Arial" w:eastAsia="Arial" w:hAnsi="Arial" w:cs="Arial"/>
          <w:i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 the subgroup dropdown menu.</w:t>
      </w:r>
    </w:p>
    <w:p w:rsidR="00365B12" w:rsidRDefault="001D6053">
      <w:pPr>
        <w:tabs>
          <w:tab w:val="left" w:pos="860"/>
        </w:tabs>
        <w:spacing w:before="2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conclusions can be drawn?  (Note: 0-99% is the lowest income level)</w:t>
      </w:r>
    </w:p>
    <w:p w:rsidR="00365B12" w:rsidRDefault="00365B12">
      <w:pPr>
        <w:spacing w:before="4" w:after="0" w:line="120" w:lineRule="exact"/>
        <w:rPr>
          <w:sz w:val="12"/>
          <w:szCs w:val="12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365B12">
      <w:pPr>
        <w:spacing w:after="0" w:line="200" w:lineRule="exact"/>
        <w:rPr>
          <w:sz w:val="20"/>
          <w:szCs w:val="20"/>
        </w:rPr>
      </w:pPr>
    </w:p>
    <w:p w:rsidR="00365B12" w:rsidRDefault="001D6053">
      <w:pPr>
        <w:tabs>
          <w:tab w:val="left" w:pos="860"/>
        </w:tabs>
        <w:spacing w:after="0" w:line="312" w:lineRule="auto"/>
        <w:ind w:left="860" w:right="1228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Select any combination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 levels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compare and draw a graph comparing your data (use color in your graphing).</w:t>
      </w:r>
    </w:p>
    <w:sectPr w:rsidR="00365B12">
      <w:pgSz w:w="12240" w:h="15840"/>
      <w:pgMar w:top="1140" w:right="1320" w:bottom="120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DE" w:rsidRDefault="003449DE">
      <w:pPr>
        <w:spacing w:after="0" w:line="240" w:lineRule="auto"/>
      </w:pPr>
      <w:r>
        <w:separator/>
      </w:r>
    </w:p>
  </w:endnote>
  <w:endnote w:type="continuationSeparator" w:id="0">
    <w:p w:rsidR="003449DE" w:rsidRDefault="003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12" w:rsidRDefault="00F8453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12420" cy="177800"/>
              <wp:effectExtent l="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12" w:rsidRDefault="001D6053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4.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132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KT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" filled="f" stroked="f">
              <v:textbox inset="0,0,0,0">
                <w:txbxContent>
                  <w:p w:rsidR="00365B12" w:rsidRDefault="001D6053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4.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132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DE" w:rsidRDefault="003449DE">
      <w:pPr>
        <w:spacing w:after="0" w:line="240" w:lineRule="auto"/>
      </w:pPr>
      <w:r>
        <w:separator/>
      </w:r>
    </w:p>
  </w:footnote>
  <w:footnote w:type="continuationSeparator" w:id="0">
    <w:p w:rsidR="003449DE" w:rsidRDefault="0034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12" w:rsidRDefault="00F845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12" w:rsidRDefault="001D6053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365B12" w:rsidRDefault="001D6053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12" w:rsidRDefault="001D6053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365B12" w:rsidRDefault="001D6053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2"/>
    <w:rsid w:val="0019626A"/>
    <w:rsid w:val="001D6053"/>
    <w:rsid w:val="003449DE"/>
    <w:rsid w:val="00365B12"/>
    <w:rsid w:val="00C52132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healthdata.org/browse/data-snapshots/obesity-2007" TargetMode="External"/><Relationship Id="rId13" Type="http://schemas.openxmlformats.org/officeDocument/2006/relationships/hyperlink" Target="http://childhealthdata.org/docs/nsch-docs/2007_nsch_sampling_and_administration_508-pdf.pdf?sfvrsn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healthdata.org/browse/data-snapshots/obesity-2007" TargetMode="External"/><Relationship Id="rId12" Type="http://schemas.openxmlformats.org/officeDocument/2006/relationships/hyperlink" Target="http://childhealthdata.org/learn/NSCH/topics_questions/2007-ns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ildhealthdata.org/browse/survey/results?q=228&amp;amp;r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ldhealthdata.org/learn/NSCH/topics_questions/2007-ns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ldhealthdata.org/browse/survey/results?q=226&amp;amp;r=1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childhealthdata.org/docs/nsch-docs/2007_nsch_sampling_and_administration_508-pdf.pdf?sfvrsn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2016-05-18T20:14:00Z</dcterms:created>
  <dcterms:modified xsi:type="dcterms:W3CDTF">2016-05-18T20:14:00Z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